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0489"/>
      </w:tblGrid>
      <w:tr w:rsidR="00805692" w:rsidTr="00805692">
        <w:tc>
          <w:tcPr>
            <w:tcW w:w="3823" w:type="dxa"/>
          </w:tcPr>
          <w:p w:rsidR="00805692" w:rsidRDefault="00805692" w:rsidP="00805692">
            <w:r>
              <w:t>Додаток 4</w:t>
            </w:r>
          </w:p>
          <w:p w:rsidR="00805692" w:rsidRDefault="00805692" w:rsidP="00805692">
            <w:r>
              <w:t>до постанови Правління Національного банку України</w:t>
            </w:r>
          </w:p>
          <w:p w:rsidR="00805692" w:rsidRDefault="00805692" w:rsidP="00805692">
            <w:r>
              <w:t>15 лютого 2018 року N 11</w:t>
            </w:r>
          </w:p>
          <w:p w:rsidR="00805692" w:rsidRDefault="00805692" w:rsidP="00805692"/>
          <w:p w:rsidR="00805692" w:rsidRDefault="00805692" w:rsidP="00805692"/>
          <w:p w:rsidR="00805692" w:rsidRDefault="00805692" w:rsidP="00805692"/>
        </w:tc>
        <w:tc>
          <w:tcPr>
            <w:tcW w:w="10489" w:type="dxa"/>
          </w:tcPr>
          <w:p w:rsidR="00805692" w:rsidRDefault="00805692"/>
        </w:tc>
      </w:tr>
      <w:tr w:rsidR="00805692" w:rsidTr="00805692">
        <w:tc>
          <w:tcPr>
            <w:tcW w:w="14312" w:type="dxa"/>
            <w:gridSpan w:val="2"/>
          </w:tcPr>
          <w:p w:rsidR="00805692" w:rsidRPr="00805692" w:rsidRDefault="00805692">
            <w:pPr>
              <w:rPr>
                <w:b/>
              </w:rPr>
            </w:pPr>
            <w:r w:rsidRPr="00805692">
              <w:rPr>
                <w:b/>
              </w:rPr>
              <w:t>  </w:t>
            </w:r>
          </w:p>
          <w:p w:rsidR="00805692" w:rsidRDefault="00805692" w:rsidP="00805692">
            <w:pPr>
              <w:jc w:val="center"/>
              <w:rPr>
                <w:b/>
              </w:rPr>
            </w:pPr>
            <w:r w:rsidRPr="00805692">
              <w:rPr>
                <w:b/>
              </w:rPr>
              <w:t xml:space="preserve">Економічні нормативи та ліміти відкритої валютної позиції </w:t>
            </w:r>
          </w:p>
          <w:p w:rsidR="00805692" w:rsidRPr="00805692" w:rsidRDefault="00805692" w:rsidP="00805692">
            <w:pPr>
              <w:jc w:val="center"/>
              <w:rPr>
                <w:b/>
              </w:rPr>
            </w:pPr>
            <w:r w:rsidRPr="00805692">
              <w:rPr>
                <w:b/>
              </w:rPr>
              <w:t xml:space="preserve">станом на </w:t>
            </w:r>
            <w:r w:rsidRPr="00805692">
              <w:rPr>
                <w:b/>
                <w:lang w:val="uk-UA"/>
              </w:rPr>
              <w:t>01 березня</w:t>
            </w:r>
            <w:r w:rsidRPr="00805692">
              <w:rPr>
                <w:b/>
              </w:rPr>
              <w:t xml:space="preserve"> 20</w:t>
            </w:r>
            <w:r>
              <w:rPr>
                <w:b/>
                <w:lang w:val="uk-UA"/>
              </w:rPr>
              <w:t>18</w:t>
            </w:r>
            <w:r w:rsidRPr="00805692">
              <w:rPr>
                <w:b/>
              </w:rPr>
              <w:t xml:space="preserve"> року</w:t>
            </w:r>
          </w:p>
        </w:tc>
      </w:tr>
    </w:tbl>
    <w:p w:rsidR="00E63401" w:rsidRDefault="00E63401"/>
    <w:p w:rsidR="00805692" w:rsidRDefault="00805692"/>
    <w:tbl>
      <w:tblPr>
        <w:tblW w:w="14492" w:type="dxa"/>
        <w:jc w:val="center"/>
        <w:tblLook w:val="04A0" w:firstRow="1" w:lastRow="0" w:firstColumn="1" w:lastColumn="0" w:noHBand="0" w:noVBand="1"/>
      </w:tblPr>
      <w:tblGrid>
        <w:gridCol w:w="700"/>
        <w:gridCol w:w="2272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5692" w:rsidRPr="00805692" w:rsidTr="00412FFD">
        <w:trPr>
          <w:trHeight w:val="120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2" w:rsidRPr="00805692" w:rsidRDefault="00805692" w:rsidP="00412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 з/п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692" w:rsidRPr="00805692" w:rsidRDefault="00805692" w:rsidP="00412F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 банку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Н1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(</w:t>
            </w: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тис.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412FFD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Н2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менше 10 %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412FFD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Н4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менше 20 %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412FFD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Н5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менше 40 %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412FFD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Н6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менше 60 %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Н7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більше 25 %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Н8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більше 800 %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Н9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більше 25 %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Н11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більше 15 %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Н12</w:t>
            </w:r>
          </w:p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 більше 60 %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Л13-1 (не більше 1 %)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Pr="00805692" w:rsidRDefault="00805692" w:rsidP="004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Л13-2 (не більше 10 %)</w:t>
            </w:r>
          </w:p>
        </w:tc>
      </w:tr>
      <w:tr w:rsidR="00805692" w:rsidRPr="00805692" w:rsidTr="00805692">
        <w:trPr>
          <w:trHeight w:val="152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805692" w:rsidRPr="00805692" w:rsidTr="00805692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Default="00805692" w:rsidP="008056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056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692" w:rsidRDefault="00805692" w:rsidP="008056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10000"/>
                <w:sz w:val="20"/>
                <w:szCs w:val="20"/>
                <w:lang w:val="uk-UA"/>
              </w:rPr>
            </w:pPr>
          </w:p>
          <w:p w:rsidR="00805692" w:rsidRPr="00805692" w:rsidRDefault="00805692" w:rsidP="0080569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1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10000"/>
                <w:sz w:val="20"/>
                <w:szCs w:val="20"/>
                <w:lang w:val="uk-UA"/>
              </w:rPr>
              <w:t>ПАТ «</w:t>
            </w:r>
            <w:r w:rsidRPr="00805692">
              <w:rPr>
                <w:rFonts w:ascii="Times New Roman" w:eastAsia="Times New Roman" w:hAnsi="Times New Roman" w:cs="Times New Roman"/>
                <w:color w:val="010000"/>
                <w:sz w:val="20"/>
                <w:szCs w:val="20"/>
              </w:rPr>
              <w:t>Дойче Банк ДБУ</w:t>
            </w:r>
            <w:r>
              <w:rPr>
                <w:rFonts w:ascii="Times New Roman" w:eastAsia="Times New Roman" w:hAnsi="Times New Roman" w:cs="Times New Roman"/>
                <w:color w:val="01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359 543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692" w:rsidRPr="00805692" w:rsidRDefault="00805692" w:rsidP="00805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5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0.0837</w:t>
            </w:r>
          </w:p>
        </w:tc>
      </w:tr>
    </w:tbl>
    <w:p w:rsidR="00805692" w:rsidRDefault="00805692">
      <w:bookmarkStart w:id="0" w:name="_GoBack"/>
      <w:bookmarkEnd w:id="0"/>
    </w:p>
    <w:p w:rsidR="00805692" w:rsidRDefault="00805692"/>
    <w:sectPr w:rsidR="00805692" w:rsidSect="00805692">
      <w:pgSz w:w="15840" w:h="12240" w:orient="landscape"/>
      <w:pgMar w:top="1417" w:right="850" w:bottom="850" w:left="8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CD"/>
    <w:rsid w:val="00412FFD"/>
    <w:rsid w:val="00566ACD"/>
    <w:rsid w:val="00805692"/>
    <w:rsid w:val="00E6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5365E2-76EE-4DCC-A221-01CA85E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2579CE08</Template>
  <TotalTime>0</TotalTime>
  <Pages>1</Pages>
  <Words>121</Words>
  <Characters>431</Characters>
  <Application>Microsoft Office Word</Application>
  <DocSecurity>0</DocSecurity>
  <Lines>93</Lines>
  <Paragraphs>57</Paragraphs>
  <ScaleCrop>false</ScaleCrop>
  <Company>Deutsche Bank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Gnatiuk</dc:creator>
  <cp:keywords>Public</cp:keywords>
  <dc:description/>
  <cp:lastModifiedBy>Svetlana Gnatiuk</cp:lastModifiedBy>
  <cp:revision>3</cp:revision>
  <dcterms:created xsi:type="dcterms:W3CDTF">2018-03-07T15:31:00Z</dcterms:created>
  <dcterms:modified xsi:type="dcterms:W3CDTF">2018-03-07T15:41:00Z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99fcd16c-b219-4552-ae13-297c7c859b72</vt:lpwstr>
  </property>
  <property fmtid="{D5CDD505-2E9C-101B-9397-08002B2CF9AE}" pid="3" name="db.comClassification">
    <vt:lpwstr>Public</vt:lpwstr>
  </property>
</Properties>
</file>